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20" w:rsidRPr="00C31520" w:rsidRDefault="003656B4" w:rsidP="003656B4">
      <w:pPr>
        <w:spacing w:before="250" w:after="125" w:line="244" w:lineRule="atLeast"/>
        <w:jc w:val="center"/>
        <w:outlineLvl w:val="2"/>
        <w:rPr>
          <w:rFonts w:ascii="Browallia New" w:eastAsia="Times New Roman" w:hAnsi="Browallia New" w:cs="Browallia New"/>
          <w:b/>
          <w:bCs/>
          <w:sz w:val="32"/>
          <w:szCs w:val="32"/>
        </w:rPr>
      </w:pP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งาน</w:t>
      </w:r>
      <w:r w:rsidR="00C31520" w:rsidRPr="00C31520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วิจัยประจำปีงบประมาณ </w:t>
      </w:r>
      <w:r w:rsidR="00C31520" w:rsidRPr="00C31520">
        <w:rPr>
          <w:rFonts w:ascii="Browallia New" w:eastAsia="Times New Roman" w:hAnsi="Browallia New" w:cs="Browallia New"/>
          <w:b/>
          <w:bCs/>
          <w:sz w:val="32"/>
          <w:szCs w:val="32"/>
        </w:rPr>
        <w:t>57</w:t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3952"/>
        <w:gridCol w:w="10217"/>
      </w:tblGrid>
      <w:tr w:rsidR="00E53F39" w:rsidRPr="00C31520" w:rsidTr="00E53F39">
        <w:trPr>
          <w:trHeight w:val="523"/>
        </w:trPr>
        <w:tc>
          <w:tcPr>
            <w:tcW w:w="278" w:type="pct"/>
            <w:vAlign w:val="center"/>
          </w:tcPr>
          <w:p w:rsidR="00E53F39" w:rsidRPr="00C31520" w:rsidRDefault="00E53F39" w:rsidP="00E53F39">
            <w:pPr>
              <w:spacing w:after="0" w:line="240" w:lineRule="auto"/>
              <w:jc w:val="center"/>
              <w:outlineLvl w:val="3"/>
              <w:rPr>
                <w:rFonts w:ascii="Browallia New" w:eastAsia="Times New Roman" w:hAnsi="Browallia New" w:cs="Browallia New"/>
                <w:b/>
                <w:bCs/>
                <w:caps/>
                <w:sz w:val="28"/>
                <w:cs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caps/>
                <w:sz w:val="28"/>
                <w:cs/>
              </w:rPr>
              <w:t>ลำดับ</w:t>
            </w:r>
          </w:p>
        </w:tc>
        <w:tc>
          <w:tcPr>
            <w:tcW w:w="1317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C31520" w:rsidRDefault="00E53F39" w:rsidP="00E53F39">
            <w:pPr>
              <w:spacing w:after="0" w:line="240" w:lineRule="auto"/>
              <w:jc w:val="center"/>
              <w:outlineLvl w:val="3"/>
              <w:rPr>
                <w:rFonts w:ascii="Browallia New" w:eastAsia="Times New Roman" w:hAnsi="Browallia New" w:cs="Browallia New"/>
                <w:b/>
                <w:bCs/>
                <w:cap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caps/>
                <w:sz w:val="28"/>
                <w:cs/>
              </w:rPr>
              <w:t>ชื่อผู้วิจัย</w:t>
            </w:r>
          </w:p>
        </w:tc>
        <w:tc>
          <w:tcPr>
            <w:tcW w:w="3405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C31520" w:rsidRDefault="00E53F39" w:rsidP="00E53F39">
            <w:pPr>
              <w:spacing w:after="0" w:line="240" w:lineRule="auto"/>
              <w:jc w:val="center"/>
              <w:outlineLvl w:val="3"/>
              <w:rPr>
                <w:rFonts w:ascii="Browallia New" w:eastAsia="Times New Roman" w:hAnsi="Browallia New" w:cs="Browallia New"/>
                <w:b/>
                <w:bCs/>
                <w:caps/>
                <w:sz w:val="28"/>
              </w:rPr>
            </w:pPr>
            <w:r w:rsidRPr="00C31520">
              <w:rPr>
                <w:rFonts w:ascii="Browallia New" w:eastAsia="Times New Roman" w:hAnsi="Browallia New" w:cs="Browallia New"/>
                <w:b/>
                <w:bCs/>
                <w:caps/>
                <w:sz w:val="28"/>
                <w:cs/>
              </w:rPr>
              <w:t>ชื่อเรื่อง</w:t>
            </w:r>
            <w:r>
              <w:rPr>
                <w:rFonts w:ascii="Browallia New" w:eastAsia="Times New Roman" w:hAnsi="Browallia New" w:cs="Browallia New" w:hint="cs"/>
                <w:b/>
                <w:bCs/>
                <w:caps/>
                <w:sz w:val="28"/>
                <w:cs/>
              </w:rPr>
              <w:t>งานวิจัย</w:t>
            </w:r>
          </w:p>
        </w:tc>
      </w:tr>
      <w:tr w:rsidR="00E53F39" w:rsidRPr="00B75899" w:rsidTr="00E53F39">
        <w:tc>
          <w:tcPr>
            <w:tcW w:w="278" w:type="pct"/>
            <w:vAlign w:val="center"/>
          </w:tcPr>
          <w:p w:rsidR="00E53F39" w:rsidRPr="00B75899" w:rsidRDefault="00E53F39" w:rsidP="00E53F39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 w:hint="cs"/>
                <w:sz w:val="28"/>
                <w:cs/>
              </w:rPr>
              <w:t>1</w:t>
            </w:r>
          </w:p>
        </w:tc>
        <w:tc>
          <w:tcPr>
            <w:tcW w:w="1317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รศ.ดร.</w:t>
            </w:r>
            <w:proofErr w:type="spellStart"/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ญา</w:t>
            </w:r>
            <w:proofErr w:type="spellEnd"/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ดา ประภาพันธ์</w:t>
            </w:r>
          </w:p>
        </w:tc>
        <w:tc>
          <w:tcPr>
            <w:tcW w:w="3405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 xml:space="preserve">ประเมินศักยภาพทางเศรษฐกิจวัฒนธรรมและมนุษยธรรมและทรัพยากรมนุษย์ในเขตอำเภอแม่สอด และอำเภอเชียงแสน เพื่อเตรียมรับการเปิด </w:t>
            </w:r>
            <w:r w:rsidRPr="00B75899">
              <w:rPr>
                <w:rFonts w:ascii="Browallia New" w:eastAsia="Times New Roman" w:hAnsi="Browallia New" w:cs="Browallia New"/>
                <w:sz w:val="28"/>
              </w:rPr>
              <w:t>AEC</w:t>
            </w:r>
          </w:p>
        </w:tc>
      </w:tr>
      <w:tr w:rsidR="00E53F39" w:rsidRPr="00B75899" w:rsidTr="00E53F39">
        <w:tc>
          <w:tcPr>
            <w:tcW w:w="278" w:type="pct"/>
            <w:vAlign w:val="center"/>
          </w:tcPr>
          <w:p w:rsidR="00E53F39" w:rsidRPr="00B75899" w:rsidRDefault="00E53F39" w:rsidP="00E53F39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 w:hint="cs"/>
                <w:sz w:val="28"/>
                <w:cs/>
              </w:rPr>
              <w:t>2</w:t>
            </w:r>
          </w:p>
        </w:tc>
        <w:tc>
          <w:tcPr>
            <w:tcW w:w="1317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อ</w:t>
            </w:r>
            <w:r w:rsidRPr="00B75899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าจารย์ </w:t>
            </w: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ดร.</w:t>
            </w:r>
            <w:proofErr w:type="spellStart"/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เบญจวรร</w:t>
            </w:r>
            <w:proofErr w:type="spellEnd"/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ณนรี โชติช่วงนิรันดร์</w:t>
            </w:r>
          </w:p>
        </w:tc>
        <w:tc>
          <w:tcPr>
            <w:tcW w:w="3405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 xml:space="preserve">ผลของนโยบายการคลัง กรณีปรับฐานเงินเดือนปริญญาตรี </w:t>
            </w:r>
            <w:r w:rsidRPr="00B75899">
              <w:rPr>
                <w:rFonts w:ascii="Browallia New" w:eastAsia="Times New Roman" w:hAnsi="Browallia New" w:cs="Browallia New"/>
                <w:sz w:val="28"/>
              </w:rPr>
              <w:t xml:space="preserve">15,000 </w:t>
            </w: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บาท ในหน่วยงานภาครัฐ</w:t>
            </w:r>
          </w:p>
        </w:tc>
      </w:tr>
      <w:tr w:rsidR="00E53F39" w:rsidRPr="00B75899" w:rsidTr="00E53F39">
        <w:tc>
          <w:tcPr>
            <w:tcW w:w="278" w:type="pct"/>
            <w:vAlign w:val="center"/>
          </w:tcPr>
          <w:p w:rsidR="00E53F39" w:rsidRPr="00B75899" w:rsidRDefault="00E53F39" w:rsidP="00E53F39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 w:hint="cs"/>
                <w:sz w:val="28"/>
                <w:cs/>
              </w:rPr>
              <w:t>3</w:t>
            </w:r>
          </w:p>
        </w:tc>
        <w:tc>
          <w:tcPr>
            <w:tcW w:w="1317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อ</w:t>
            </w:r>
            <w:r w:rsidRPr="00B75899">
              <w:rPr>
                <w:rFonts w:ascii="Browallia New" w:eastAsia="Times New Roman" w:hAnsi="Browallia New" w:cs="Browallia New" w:hint="cs"/>
                <w:sz w:val="28"/>
                <w:cs/>
              </w:rPr>
              <w:t>าจารย์</w:t>
            </w: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ขวัญ เพชรสว่าง</w:t>
            </w:r>
          </w:p>
        </w:tc>
        <w:tc>
          <w:tcPr>
            <w:tcW w:w="3405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hyperlink r:id="rId4" w:tgtFrame="_blank" w:history="1">
              <w:r w:rsidRPr="00B75899">
                <w:rPr>
                  <w:rFonts w:ascii="Browallia New" w:eastAsia="Times New Roman" w:hAnsi="Browallia New" w:cs="Browallia New"/>
                  <w:sz w:val="28"/>
                  <w:cs/>
                </w:rPr>
                <w:t xml:space="preserve">การประเมินความคาดหวังของประชาชนที่มีต่อนโยบาย </w:t>
              </w:r>
              <w:r w:rsidRPr="00B75899">
                <w:rPr>
                  <w:rFonts w:ascii="Browallia New" w:eastAsia="Times New Roman" w:hAnsi="Browallia New" w:cs="Browallia New"/>
                  <w:sz w:val="28"/>
                </w:rPr>
                <w:t xml:space="preserve">Smart Thailand </w:t>
              </w:r>
              <w:r w:rsidRPr="00B75899">
                <w:rPr>
                  <w:rFonts w:ascii="Browallia New" w:eastAsia="Times New Roman" w:hAnsi="Browallia New" w:cs="Browallia New"/>
                  <w:sz w:val="28"/>
                  <w:cs/>
                </w:rPr>
                <w:t>เพื่อเสนอแนะแนวทางการพัฒนารองรับการเข้าสู่ประชาคมเศรษฐกิจอาเซียน (</w:t>
              </w:r>
              <w:r w:rsidRPr="00B75899">
                <w:rPr>
                  <w:rFonts w:ascii="Browallia New" w:eastAsia="Times New Roman" w:hAnsi="Browallia New" w:cs="Browallia New"/>
                  <w:sz w:val="28"/>
                </w:rPr>
                <w:t>AEC)</w:t>
              </w:r>
            </w:hyperlink>
          </w:p>
        </w:tc>
      </w:tr>
      <w:tr w:rsidR="00E53F39" w:rsidRPr="00B75899" w:rsidTr="00E53F39">
        <w:tc>
          <w:tcPr>
            <w:tcW w:w="278" w:type="pct"/>
            <w:vAlign w:val="center"/>
          </w:tcPr>
          <w:p w:rsidR="00E53F39" w:rsidRPr="00B75899" w:rsidRDefault="00E53F39" w:rsidP="00E53F39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 w:hint="cs"/>
                <w:sz w:val="28"/>
                <w:cs/>
              </w:rPr>
              <w:t>4</w:t>
            </w:r>
          </w:p>
        </w:tc>
        <w:tc>
          <w:tcPr>
            <w:tcW w:w="1317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รศ.ดร.จินตนา พรพิไลพรรณ</w:t>
            </w:r>
          </w:p>
        </w:tc>
        <w:tc>
          <w:tcPr>
            <w:tcW w:w="3405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ความสัมพันธ์ระหว่างพฤติกรรมการเรียนกับผลสัมฤทธิ์ทางการเรียนของนักศึกษาที่เรียนในสาขาวิชาเศรษฐศาสตร์ทรัพยากรมนุษย์ มหาวิทยาลัยรามคำแหง</w:t>
            </w:r>
          </w:p>
        </w:tc>
      </w:tr>
      <w:tr w:rsidR="00E53F39" w:rsidRPr="00B75899" w:rsidTr="00E53F39">
        <w:tc>
          <w:tcPr>
            <w:tcW w:w="278" w:type="pct"/>
            <w:vAlign w:val="center"/>
          </w:tcPr>
          <w:p w:rsidR="00E53F39" w:rsidRPr="00B75899" w:rsidRDefault="00E53F39" w:rsidP="00E53F39">
            <w:pPr>
              <w:spacing w:after="0" w:line="240" w:lineRule="auto"/>
              <w:jc w:val="center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 w:hint="cs"/>
                <w:sz w:val="28"/>
                <w:cs/>
              </w:rPr>
              <w:t>5</w:t>
            </w:r>
          </w:p>
        </w:tc>
        <w:tc>
          <w:tcPr>
            <w:tcW w:w="1317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ผศ.ดร.สุเทพ บูรณะคุณาภรณ์</w:t>
            </w:r>
          </w:p>
        </w:tc>
        <w:tc>
          <w:tcPr>
            <w:tcW w:w="3405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53F39" w:rsidRPr="00B75899" w:rsidRDefault="00E53F39" w:rsidP="00E53F39">
            <w:pPr>
              <w:spacing w:after="0" w:line="240" w:lineRule="auto"/>
              <w:outlineLvl w:val="5"/>
              <w:rPr>
                <w:rFonts w:ascii="Browallia New" w:eastAsia="Times New Roman" w:hAnsi="Browallia New" w:cs="Browallia New"/>
                <w:sz w:val="28"/>
              </w:rPr>
            </w:pPr>
            <w:r w:rsidRPr="00B75899">
              <w:rPr>
                <w:rFonts w:ascii="Browallia New" w:eastAsia="Times New Roman" w:hAnsi="Browallia New" w:cs="Browallia New"/>
                <w:sz w:val="28"/>
                <w:cs/>
              </w:rPr>
              <w:t>แบบจำลองเชิงพลวัตของความต้องการใช้พลังงานกับภาคขนส่งทางบกของประเทศไทย</w:t>
            </w:r>
          </w:p>
        </w:tc>
      </w:tr>
    </w:tbl>
    <w:p w:rsidR="008F3B42" w:rsidRPr="00C31520" w:rsidRDefault="008F3B42" w:rsidP="00C31520">
      <w:pPr>
        <w:rPr>
          <w:rFonts w:ascii="Browallia New" w:hAnsi="Browallia New" w:cs="Browallia New"/>
          <w:sz w:val="32"/>
          <w:szCs w:val="32"/>
        </w:rPr>
      </w:pPr>
      <w:bookmarkStart w:id="0" w:name="_GoBack"/>
      <w:bookmarkEnd w:id="0"/>
    </w:p>
    <w:sectPr w:rsidR="008F3B42" w:rsidRPr="00C31520" w:rsidSect="00E53F39">
      <w:pgSz w:w="16838" w:h="11906" w:orient="landscape"/>
      <w:pgMar w:top="1440" w:right="99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520"/>
    <w:rsid w:val="0002777A"/>
    <w:rsid w:val="003656B4"/>
    <w:rsid w:val="008F3B42"/>
    <w:rsid w:val="00B75899"/>
    <w:rsid w:val="00B97A26"/>
    <w:rsid w:val="00C31520"/>
    <w:rsid w:val="00D94359"/>
    <w:rsid w:val="00E53F39"/>
    <w:rsid w:val="00F84521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87ED"/>
  <w15:docId w15:val="{3E6B91ED-AD7B-47D1-9D05-40EADD0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B42"/>
  </w:style>
  <w:style w:type="paragraph" w:styleId="3">
    <w:name w:val="heading 3"/>
    <w:basedOn w:val="a"/>
    <w:link w:val="30"/>
    <w:uiPriority w:val="9"/>
    <w:qFormat/>
    <w:rsid w:val="00C3152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1520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C31520"/>
    <w:pPr>
      <w:spacing w:before="100" w:beforeAutospacing="1" w:after="100" w:afterAutospacing="1" w:line="240" w:lineRule="auto"/>
      <w:outlineLvl w:val="5"/>
    </w:pPr>
    <w:rPr>
      <w:rFonts w:ascii="Angsana New" w:eastAsia="Times New Roman" w:hAnsi="Angsana New" w:cs="Angsana New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31520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C31520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rsid w:val="00C31520"/>
    <w:rPr>
      <w:rFonts w:ascii="Angsana New" w:eastAsia="Times New Roman" w:hAnsi="Angsana New" w:cs="Angsana New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C3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.ru.ac.th/PDF/%E0%B8%9A%E0%B8%97%E0%B8%84%E0%B8%A7%E0%B8%B2%E0%B8%A1-%E0%B8%88%E0%B8%B4%E0%B8%99%E0%B8%95%E0%B8%99%E0%B8%B2-%E0%B8%9E%E0%B8%A3%E0%B8%9E%E0%B8%B4%E0%B9%84%E0%B8%A5%E0%B8%9E%E0%B8%A3%E0%B8%A3%E0%B8%93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Vanida</dc:creator>
  <cp:lastModifiedBy>Vanida</cp:lastModifiedBy>
  <cp:revision>10</cp:revision>
  <dcterms:created xsi:type="dcterms:W3CDTF">2017-02-05T13:59:00Z</dcterms:created>
  <dcterms:modified xsi:type="dcterms:W3CDTF">2018-04-15T09:59:00Z</dcterms:modified>
</cp:coreProperties>
</file>